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0D2" w:rsidRPr="00C13944" w:rsidRDefault="00D460D2" w:rsidP="00D460D2">
      <w:pPr>
        <w:spacing w:after="0" w:line="240" w:lineRule="auto"/>
        <w:ind w:left="7230"/>
        <w:rPr>
          <w:rFonts w:ascii="Times New Roman" w:hAnsi="Times New Roman"/>
          <w:sz w:val="20"/>
          <w:szCs w:val="20"/>
        </w:rPr>
      </w:pPr>
      <w:r w:rsidRPr="00C13944">
        <w:rPr>
          <w:rFonts w:ascii="Times New Roman" w:hAnsi="Times New Roman"/>
          <w:sz w:val="20"/>
          <w:szCs w:val="20"/>
        </w:rPr>
        <w:t>Утверждаю:</w:t>
      </w:r>
    </w:p>
    <w:p w:rsidR="00D460D2" w:rsidRPr="00C13944" w:rsidRDefault="00B801B6" w:rsidP="00D460D2">
      <w:pPr>
        <w:spacing w:after="0" w:line="240" w:lineRule="auto"/>
        <w:ind w:left="723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Ио г</w:t>
      </w:r>
      <w:r w:rsidR="00D460D2" w:rsidRPr="00C13944">
        <w:rPr>
          <w:rFonts w:ascii="Times New Roman" w:hAnsi="Times New Roman"/>
          <w:sz w:val="20"/>
          <w:szCs w:val="20"/>
        </w:rPr>
        <w:t>енеральн</w:t>
      </w:r>
      <w:r>
        <w:rPr>
          <w:rFonts w:ascii="Times New Roman" w:hAnsi="Times New Roman"/>
          <w:sz w:val="20"/>
          <w:szCs w:val="20"/>
        </w:rPr>
        <w:t>ого</w:t>
      </w:r>
      <w:r w:rsidR="00D460D2" w:rsidRPr="00C13944">
        <w:rPr>
          <w:rFonts w:ascii="Times New Roman" w:hAnsi="Times New Roman"/>
          <w:sz w:val="20"/>
          <w:szCs w:val="20"/>
        </w:rPr>
        <w:t xml:space="preserve"> директор</w:t>
      </w:r>
      <w:r>
        <w:rPr>
          <w:rFonts w:ascii="Times New Roman" w:hAnsi="Times New Roman"/>
          <w:sz w:val="20"/>
          <w:szCs w:val="20"/>
        </w:rPr>
        <w:t>а</w:t>
      </w:r>
      <w:r w:rsidR="00D460D2" w:rsidRPr="00C13944">
        <w:rPr>
          <w:rFonts w:ascii="Times New Roman" w:hAnsi="Times New Roman"/>
          <w:sz w:val="20"/>
          <w:szCs w:val="20"/>
        </w:rPr>
        <w:t xml:space="preserve"> </w:t>
      </w:r>
    </w:p>
    <w:p w:rsidR="00D460D2" w:rsidRPr="00C13944" w:rsidRDefault="00D460D2" w:rsidP="00D460D2">
      <w:pPr>
        <w:spacing w:after="0" w:line="240" w:lineRule="auto"/>
        <w:ind w:left="7230"/>
        <w:rPr>
          <w:rFonts w:ascii="Times New Roman" w:hAnsi="Times New Roman"/>
          <w:sz w:val="20"/>
          <w:szCs w:val="20"/>
        </w:rPr>
      </w:pPr>
      <w:r w:rsidRPr="00C13944">
        <w:rPr>
          <w:rFonts w:ascii="Times New Roman" w:hAnsi="Times New Roman"/>
          <w:sz w:val="20"/>
          <w:szCs w:val="20"/>
        </w:rPr>
        <w:t>ОАО «</w:t>
      </w:r>
      <w:proofErr w:type="spellStart"/>
      <w:r w:rsidRPr="00C13944">
        <w:rPr>
          <w:rFonts w:ascii="Times New Roman" w:hAnsi="Times New Roman"/>
          <w:sz w:val="20"/>
          <w:szCs w:val="20"/>
        </w:rPr>
        <w:t>Выборгтеплоэнерго</w:t>
      </w:r>
      <w:proofErr w:type="spellEnd"/>
      <w:r w:rsidRPr="00C13944">
        <w:rPr>
          <w:rFonts w:ascii="Times New Roman" w:hAnsi="Times New Roman"/>
          <w:sz w:val="20"/>
          <w:szCs w:val="20"/>
        </w:rPr>
        <w:t>»</w:t>
      </w:r>
    </w:p>
    <w:p w:rsidR="00D460D2" w:rsidRPr="00C13944" w:rsidRDefault="00D460D2" w:rsidP="00D460D2">
      <w:pPr>
        <w:spacing w:after="0" w:line="240" w:lineRule="auto"/>
        <w:ind w:left="7230"/>
        <w:rPr>
          <w:rFonts w:ascii="Times New Roman" w:hAnsi="Times New Roman"/>
          <w:sz w:val="20"/>
          <w:szCs w:val="20"/>
        </w:rPr>
      </w:pPr>
    </w:p>
    <w:p w:rsidR="00D460D2" w:rsidRPr="00C13944" w:rsidRDefault="00D460D2" w:rsidP="00D460D2">
      <w:pPr>
        <w:spacing w:after="0" w:line="240" w:lineRule="auto"/>
        <w:ind w:left="7230"/>
        <w:rPr>
          <w:rFonts w:ascii="Times New Roman" w:hAnsi="Times New Roman"/>
          <w:sz w:val="20"/>
          <w:szCs w:val="20"/>
        </w:rPr>
      </w:pPr>
      <w:r w:rsidRPr="00C13944">
        <w:rPr>
          <w:rFonts w:ascii="Times New Roman" w:hAnsi="Times New Roman"/>
          <w:sz w:val="20"/>
          <w:szCs w:val="20"/>
        </w:rPr>
        <w:t>______________</w:t>
      </w:r>
      <w:r w:rsidR="00B801B6">
        <w:rPr>
          <w:rFonts w:ascii="Times New Roman" w:hAnsi="Times New Roman"/>
          <w:sz w:val="20"/>
          <w:szCs w:val="20"/>
        </w:rPr>
        <w:t xml:space="preserve">М.К. </w:t>
      </w:r>
      <w:proofErr w:type="spellStart"/>
      <w:r w:rsidR="00B801B6">
        <w:rPr>
          <w:rFonts w:ascii="Times New Roman" w:hAnsi="Times New Roman"/>
          <w:sz w:val="20"/>
          <w:szCs w:val="20"/>
        </w:rPr>
        <w:t>Миркус</w:t>
      </w:r>
      <w:proofErr w:type="spellEnd"/>
    </w:p>
    <w:p w:rsidR="00D460D2" w:rsidRPr="00C13944" w:rsidRDefault="00D460D2" w:rsidP="00D460D2">
      <w:pPr>
        <w:spacing w:after="0" w:line="240" w:lineRule="auto"/>
        <w:ind w:left="7230"/>
        <w:rPr>
          <w:rFonts w:ascii="Times New Roman" w:hAnsi="Times New Roman"/>
          <w:sz w:val="20"/>
          <w:szCs w:val="20"/>
        </w:rPr>
      </w:pPr>
      <w:r w:rsidRPr="00C13944">
        <w:rPr>
          <w:rFonts w:ascii="Times New Roman" w:hAnsi="Times New Roman"/>
          <w:sz w:val="20"/>
          <w:szCs w:val="20"/>
        </w:rPr>
        <w:t>от «</w:t>
      </w:r>
      <w:r w:rsidR="00B529DD">
        <w:rPr>
          <w:rFonts w:ascii="Times New Roman" w:hAnsi="Times New Roman"/>
          <w:sz w:val="20"/>
          <w:szCs w:val="20"/>
        </w:rPr>
        <w:t>24</w:t>
      </w:r>
      <w:r w:rsidRPr="00C13944">
        <w:rPr>
          <w:rFonts w:ascii="Times New Roman" w:hAnsi="Times New Roman"/>
          <w:sz w:val="20"/>
          <w:szCs w:val="20"/>
        </w:rPr>
        <w:t xml:space="preserve">» </w:t>
      </w:r>
      <w:r w:rsidR="00B529DD">
        <w:rPr>
          <w:rFonts w:ascii="Times New Roman" w:hAnsi="Times New Roman"/>
          <w:sz w:val="20"/>
          <w:szCs w:val="20"/>
        </w:rPr>
        <w:t>сентября</w:t>
      </w:r>
      <w:r w:rsidRPr="00C13944">
        <w:rPr>
          <w:rFonts w:ascii="Times New Roman" w:hAnsi="Times New Roman"/>
          <w:sz w:val="20"/>
          <w:szCs w:val="20"/>
        </w:rPr>
        <w:t xml:space="preserve"> 2012 г.</w:t>
      </w:r>
    </w:p>
    <w:p w:rsidR="003C0E81" w:rsidRPr="004A4F4B" w:rsidRDefault="00CF3BF1" w:rsidP="00A73DB1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A4F4B">
        <w:rPr>
          <w:rFonts w:ascii="Times New Roman" w:hAnsi="Times New Roman"/>
          <w:b/>
          <w:sz w:val="24"/>
          <w:szCs w:val="24"/>
        </w:rPr>
        <w:t>П</w:t>
      </w:r>
      <w:r w:rsidR="00515871" w:rsidRPr="004A4F4B">
        <w:rPr>
          <w:rFonts w:ascii="Times New Roman" w:hAnsi="Times New Roman"/>
          <w:b/>
          <w:sz w:val="24"/>
          <w:szCs w:val="24"/>
        </w:rPr>
        <w:t>ротокол</w:t>
      </w:r>
      <w:r w:rsidRPr="004A4F4B">
        <w:rPr>
          <w:rFonts w:ascii="Times New Roman" w:hAnsi="Times New Roman"/>
          <w:b/>
          <w:sz w:val="24"/>
          <w:szCs w:val="24"/>
        </w:rPr>
        <w:t xml:space="preserve"> </w:t>
      </w:r>
      <w:r w:rsidR="003C0E81" w:rsidRPr="004A4F4B">
        <w:rPr>
          <w:rFonts w:ascii="Times New Roman" w:hAnsi="Times New Roman"/>
          <w:b/>
          <w:sz w:val="24"/>
          <w:szCs w:val="24"/>
        </w:rPr>
        <w:t>№ 2-</w:t>
      </w:r>
      <w:r w:rsidR="00B529DD">
        <w:rPr>
          <w:rFonts w:ascii="Times New Roman" w:hAnsi="Times New Roman"/>
          <w:b/>
          <w:sz w:val="24"/>
          <w:szCs w:val="24"/>
        </w:rPr>
        <w:t>31</w:t>
      </w:r>
      <w:r w:rsidR="003C0E81" w:rsidRPr="004A4F4B">
        <w:rPr>
          <w:rFonts w:ascii="Times New Roman" w:hAnsi="Times New Roman"/>
          <w:b/>
          <w:sz w:val="24"/>
          <w:szCs w:val="24"/>
        </w:rPr>
        <w:t>-</w:t>
      </w:r>
      <w:r w:rsidR="00352082" w:rsidRPr="004A4F4B">
        <w:rPr>
          <w:rFonts w:ascii="Times New Roman" w:hAnsi="Times New Roman"/>
          <w:b/>
          <w:sz w:val="24"/>
          <w:szCs w:val="24"/>
        </w:rPr>
        <w:t>20</w:t>
      </w:r>
      <w:r w:rsidR="003C0E81" w:rsidRPr="004A4F4B">
        <w:rPr>
          <w:rFonts w:ascii="Times New Roman" w:hAnsi="Times New Roman"/>
          <w:b/>
          <w:sz w:val="24"/>
          <w:szCs w:val="24"/>
        </w:rPr>
        <w:t>12-</w:t>
      </w:r>
      <w:r w:rsidR="00081680" w:rsidRPr="004A4F4B">
        <w:rPr>
          <w:rFonts w:ascii="Times New Roman" w:hAnsi="Times New Roman"/>
          <w:b/>
          <w:sz w:val="24"/>
          <w:szCs w:val="24"/>
        </w:rPr>
        <w:t>З</w:t>
      </w:r>
      <w:r w:rsidR="00583ED1" w:rsidRPr="004A4F4B">
        <w:rPr>
          <w:rFonts w:ascii="Times New Roman" w:hAnsi="Times New Roman"/>
          <w:b/>
          <w:sz w:val="24"/>
          <w:szCs w:val="24"/>
        </w:rPr>
        <w:t>К</w:t>
      </w:r>
    </w:p>
    <w:p w:rsidR="00583ED1" w:rsidRPr="004A4F4B" w:rsidRDefault="0020080D" w:rsidP="00583ED1">
      <w:pPr>
        <w:pStyle w:val="a4"/>
        <w:spacing w:line="23" w:lineRule="atLeast"/>
        <w:jc w:val="center"/>
        <w:rPr>
          <w:bCs/>
        </w:rPr>
      </w:pPr>
      <w:r w:rsidRPr="004A4F4B">
        <w:t>рассмотрения</w:t>
      </w:r>
      <w:r w:rsidR="00746CCA" w:rsidRPr="004A4F4B">
        <w:t xml:space="preserve"> </w:t>
      </w:r>
      <w:r w:rsidR="00262F40" w:rsidRPr="004A4F4B">
        <w:t xml:space="preserve">и сопоставления </w:t>
      </w:r>
      <w:r w:rsidR="00515871" w:rsidRPr="004A4F4B">
        <w:t>заявок на участие в запросе</w:t>
      </w:r>
      <w:r w:rsidR="00CF3BF1" w:rsidRPr="004A4F4B">
        <w:t xml:space="preserve"> </w:t>
      </w:r>
      <w:r w:rsidR="00583ED1" w:rsidRPr="004A4F4B">
        <w:t xml:space="preserve">котировок </w:t>
      </w:r>
      <w:r w:rsidR="00B529DD" w:rsidRPr="00146C83">
        <w:rPr>
          <w:sz w:val="22"/>
          <w:szCs w:val="22"/>
        </w:rPr>
        <w:t xml:space="preserve">по заключению договора </w:t>
      </w:r>
      <w:r w:rsidR="00517C72" w:rsidRPr="00146C83">
        <w:rPr>
          <w:sz w:val="22"/>
          <w:szCs w:val="22"/>
        </w:rPr>
        <w:t xml:space="preserve">на </w:t>
      </w:r>
      <w:r w:rsidR="00517C72" w:rsidRPr="00146C83">
        <w:rPr>
          <w:bCs/>
          <w:sz w:val="22"/>
          <w:szCs w:val="22"/>
        </w:rPr>
        <w:t xml:space="preserve">поставку </w:t>
      </w:r>
      <w:r w:rsidR="00517C72">
        <w:rPr>
          <w:bCs/>
          <w:sz w:val="22"/>
          <w:szCs w:val="22"/>
        </w:rPr>
        <w:t xml:space="preserve">800 т. </w:t>
      </w:r>
      <w:r w:rsidR="00517C72" w:rsidRPr="00DE31FF">
        <w:t>летнего дизельного топлива ГОСТ 305-82</w:t>
      </w:r>
    </w:p>
    <w:p w:rsidR="00583ED1" w:rsidRPr="004A4F4B" w:rsidRDefault="00583ED1" w:rsidP="00583ED1">
      <w:pPr>
        <w:pStyle w:val="a4"/>
        <w:spacing w:line="23" w:lineRule="atLeast"/>
      </w:pPr>
      <w:r w:rsidRPr="004A4F4B">
        <w:rPr>
          <w:bCs/>
        </w:rPr>
        <w:t xml:space="preserve"> </w:t>
      </w:r>
      <w:r w:rsidRPr="004A4F4B">
        <w:t>г. Выборг</w:t>
      </w:r>
      <w:r w:rsidRPr="004A4F4B">
        <w:tab/>
        <w:t xml:space="preserve">                                                                                                                         </w:t>
      </w:r>
      <w:r w:rsidR="00B529DD">
        <w:t>21</w:t>
      </w:r>
      <w:r w:rsidRPr="004A4F4B">
        <w:t xml:space="preserve"> </w:t>
      </w:r>
      <w:r w:rsidR="00B529DD">
        <w:t>сентября</w:t>
      </w:r>
      <w:r w:rsidRPr="004A4F4B">
        <w:t xml:space="preserve"> </w:t>
      </w:r>
      <w:smartTag w:uri="urn:schemas-microsoft-com:office:smarttags" w:element="metricconverter">
        <w:smartTagPr>
          <w:attr w:name="ProductID" w:val="2012 г"/>
        </w:smartTagPr>
        <w:r w:rsidRPr="004A4F4B">
          <w:t>2012 г</w:t>
        </w:r>
      </w:smartTag>
      <w:r w:rsidRPr="004A4F4B">
        <w:t>.</w:t>
      </w:r>
    </w:p>
    <w:p w:rsidR="00D460D2" w:rsidRPr="004A4F4B" w:rsidRDefault="008940C3" w:rsidP="00D460D2">
      <w:pPr>
        <w:pStyle w:val="a4"/>
        <w:spacing w:after="0" w:line="23" w:lineRule="atLeast"/>
      </w:pPr>
      <w:r w:rsidRPr="004A4F4B">
        <w:rPr>
          <w:b/>
        </w:rPr>
        <w:t>1. Наименование запроса котировок:</w:t>
      </w:r>
      <w:r w:rsidRPr="004A4F4B">
        <w:t xml:space="preserve"> </w:t>
      </w:r>
      <w:r w:rsidR="00B529DD" w:rsidRPr="00146C83">
        <w:rPr>
          <w:sz w:val="22"/>
          <w:szCs w:val="22"/>
        </w:rPr>
        <w:t xml:space="preserve">по заключению договора на </w:t>
      </w:r>
      <w:r w:rsidR="00B529DD" w:rsidRPr="00146C83">
        <w:rPr>
          <w:bCs/>
          <w:sz w:val="22"/>
          <w:szCs w:val="22"/>
        </w:rPr>
        <w:t xml:space="preserve">поставку </w:t>
      </w:r>
      <w:r w:rsidR="00B529DD">
        <w:rPr>
          <w:bCs/>
          <w:sz w:val="22"/>
          <w:szCs w:val="22"/>
        </w:rPr>
        <w:t>топ</w:t>
      </w:r>
      <w:r w:rsidR="00B529DD" w:rsidRPr="00146C83">
        <w:rPr>
          <w:bCs/>
          <w:sz w:val="22"/>
          <w:szCs w:val="22"/>
        </w:rPr>
        <w:t xml:space="preserve">очного мазута (М-100, </w:t>
      </w:r>
      <w:r w:rsidR="00B529DD" w:rsidRPr="00146C83">
        <w:rPr>
          <w:bCs/>
          <w:sz w:val="22"/>
          <w:szCs w:val="22"/>
          <w:lang w:val="en-US"/>
        </w:rPr>
        <w:t>V</w:t>
      </w:r>
      <w:r w:rsidR="00B529DD" w:rsidRPr="00146C83">
        <w:rPr>
          <w:bCs/>
          <w:sz w:val="22"/>
          <w:szCs w:val="22"/>
        </w:rPr>
        <w:t xml:space="preserve"> вида)</w:t>
      </w:r>
      <w:r w:rsidR="00D460D2" w:rsidRPr="004A4F4B">
        <w:t>.</w:t>
      </w:r>
    </w:p>
    <w:p w:rsidR="008940C3" w:rsidRPr="004A4F4B" w:rsidRDefault="008940C3" w:rsidP="008940C3">
      <w:pPr>
        <w:pStyle w:val="a4"/>
        <w:spacing w:after="0" w:line="23" w:lineRule="atLeast"/>
      </w:pPr>
      <w:r w:rsidRPr="004A4F4B">
        <w:rPr>
          <w:b/>
        </w:rPr>
        <w:t>2. Заказчик</w:t>
      </w:r>
      <w:r w:rsidRPr="004A4F4B">
        <w:t>: ОАО «Выборгтеплоэнерго»</w:t>
      </w:r>
    </w:p>
    <w:p w:rsidR="00B529DD" w:rsidRPr="00403E96" w:rsidRDefault="008940C3" w:rsidP="00B529DD">
      <w:pPr>
        <w:autoSpaceDE w:val="0"/>
        <w:autoSpaceDN w:val="0"/>
        <w:adjustRightInd w:val="0"/>
        <w:spacing w:after="0"/>
        <w:outlineLvl w:val="1"/>
        <w:rPr>
          <w:rFonts w:ascii="Times New Roman" w:eastAsia="Times New Roman" w:hAnsi="Times New Roman"/>
          <w:lang w:eastAsia="ru-RU"/>
        </w:rPr>
      </w:pPr>
      <w:r w:rsidRPr="00403E96">
        <w:rPr>
          <w:rFonts w:ascii="Times New Roman" w:hAnsi="Times New Roman"/>
          <w:b/>
        </w:rPr>
        <w:t>3. Начальная (максимальная) цена договора</w:t>
      </w:r>
      <w:r w:rsidRPr="00403E96">
        <w:rPr>
          <w:rFonts w:ascii="Times New Roman" w:hAnsi="Times New Roman"/>
        </w:rPr>
        <w:t xml:space="preserve">: </w:t>
      </w:r>
      <w:r w:rsidR="00B529DD" w:rsidRPr="00403E96">
        <w:rPr>
          <w:rFonts w:ascii="Times New Roman" w:eastAsia="Times New Roman" w:hAnsi="Times New Roman"/>
          <w:lang w:eastAsia="ru-RU"/>
        </w:rPr>
        <w:t>31 500 рублей/тонна, в том числе НДС 18 %</w:t>
      </w:r>
    </w:p>
    <w:p w:rsidR="00D460D2" w:rsidRPr="004A4F4B" w:rsidRDefault="00B529DD" w:rsidP="00B529DD">
      <w:pPr>
        <w:pStyle w:val="a6"/>
        <w:jc w:val="left"/>
        <w:rPr>
          <w:b/>
          <w:bCs/>
        </w:rPr>
      </w:pPr>
      <w:r w:rsidRPr="00DE31FF">
        <w:rPr>
          <w:rFonts w:eastAsia="Times New Roman"/>
        </w:rPr>
        <w:t>(31 500 руб./т. * 800 т. = 25 200 000 руб.)</w:t>
      </w:r>
      <w:r w:rsidR="00D460D2" w:rsidRPr="004A4F4B">
        <w:rPr>
          <w:bCs/>
        </w:rPr>
        <w:t>.</w:t>
      </w:r>
    </w:p>
    <w:p w:rsidR="008940C3" w:rsidRPr="004A4F4B" w:rsidRDefault="008940C3" w:rsidP="008940C3">
      <w:pPr>
        <w:autoSpaceDE w:val="0"/>
        <w:autoSpaceDN w:val="0"/>
        <w:adjustRightInd w:val="0"/>
        <w:spacing w:after="0"/>
        <w:outlineLvl w:val="1"/>
        <w:rPr>
          <w:rFonts w:ascii="Times New Roman" w:hAnsi="Times New Roman"/>
          <w:sz w:val="24"/>
          <w:szCs w:val="24"/>
        </w:rPr>
      </w:pPr>
      <w:r w:rsidRPr="004A4F4B">
        <w:rPr>
          <w:rFonts w:ascii="Times New Roman" w:hAnsi="Times New Roman"/>
          <w:b/>
          <w:sz w:val="24"/>
          <w:szCs w:val="24"/>
        </w:rPr>
        <w:t>4</w:t>
      </w:r>
      <w:r w:rsidRPr="004A4F4B">
        <w:rPr>
          <w:rFonts w:ascii="Times New Roman" w:hAnsi="Times New Roman"/>
          <w:sz w:val="24"/>
          <w:szCs w:val="24"/>
        </w:rPr>
        <w:t xml:space="preserve">. Извещение </w:t>
      </w:r>
      <w:proofErr w:type="gramStart"/>
      <w:r w:rsidRPr="004A4F4B">
        <w:rPr>
          <w:rFonts w:ascii="Times New Roman" w:hAnsi="Times New Roman"/>
          <w:sz w:val="24"/>
          <w:szCs w:val="24"/>
        </w:rPr>
        <w:t>о проведении запроса котировок по  заключению договора на выполнение подрядных работ опубликовано в сети Интернет на сайте</w:t>
      </w:r>
      <w:proofErr w:type="gramEnd"/>
      <w:r w:rsidRPr="004A4F4B">
        <w:rPr>
          <w:rFonts w:ascii="Times New Roman" w:hAnsi="Times New Roman"/>
          <w:sz w:val="24"/>
          <w:szCs w:val="24"/>
        </w:rPr>
        <w:t xml:space="preserve"> </w:t>
      </w:r>
      <w:hyperlink r:id="rId6" w:history="1">
        <w:r w:rsidRPr="004A4F4B">
          <w:rPr>
            <w:rStyle w:val="a5"/>
            <w:b/>
            <w:sz w:val="24"/>
            <w:szCs w:val="24"/>
            <w:lang w:val="en-US"/>
          </w:rPr>
          <w:t>www</w:t>
        </w:r>
        <w:r w:rsidRPr="004A4F4B">
          <w:rPr>
            <w:rStyle w:val="a5"/>
            <w:b/>
            <w:sz w:val="24"/>
            <w:szCs w:val="24"/>
          </w:rPr>
          <w:t>.</w:t>
        </w:r>
        <w:proofErr w:type="spellStart"/>
        <w:r w:rsidRPr="004A4F4B">
          <w:rPr>
            <w:rStyle w:val="a5"/>
            <w:b/>
            <w:sz w:val="24"/>
            <w:szCs w:val="24"/>
            <w:lang w:val="en-US"/>
          </w:rPr>
          <w:t>wpts</w:t>
        </w:r>
        <w:proofErr w:type="spellEnd"/>
        <w:r w:rsidRPr="004A4F4B">
          <w:rPr>
            <w:rStyle w:val="a5"/>
            <w:b/>
            <w:sz w:val="24"/>
            <w:szCs w:val="24"/>
          </w:rPr>
          <w:t>.</w:t>
        </w:r>
        <w:proofErr w:type="spellStart"/>
        <w:r w:rsidRPr="004A4F4B">
          <w:rPr>
            <w:rStyle w:val="a5"/>
            <w:b/>
            <w:sz w:val="24"/>
            <w:szCs w:val="24"/>
            <w:lang w:val="en-US"/>
          </w:rPr>
          <w:t>vbg</w:t>
        </w:r>
        <w:proofErr w:type="spellEnd"/>
        <w:r w:rsidRPr="004A4F4B">
          <w:rPr>
            <w:rStyle w:val="a5"/>
            <w:b/>
            <w:sz w:val="24"/>
            <w:szCs w:val="24"/>
          </w:rPr>
          <w:t>.</w:t>
        </w:r>
        <w:proofErr w:type="spellStart"/>
        <w:r w:rsidRPr="004A4F4B">
          <w:rPr>
            <w:rStyle w:val="a5"/>
            <w:b/>
            <w:sz w:val="24"/>
            <w:szCs w:val="24"/>
            <w:lang w:val="en-US"/>
          </w:rPr>
          <w:t>ru</w:t>
        </w:r>
        <w:proofErr w:type="spellEnd"/>
      </w:hyperlink>
      <w:r w:rsidRPr="004A4F4B">
        <w:rPr>
          <w:rFonts w:ascii="Times New Roman" w:hAnsi="Times New Roman"/>
          <w:b/>
          <w:sz w:val="24"/>
          <w:szCs w:val="24"/>
        </w:rPr>
        <w:t xml:space="preserve"> </w:t>
      </w:r>
      <w:r w:rsidR="00B529DD">
        <w:rPr>
          <w:rFonts w:ascii="Times New Roman" w:hAnsi="Times New Roman"/>
          <w:sz w:val="24"/>
          <w:szCs w:val="24"/>
        </w:rPr>
        <w:t>12</w:t>
      </w:r>
      <w:r w:rsidR="00D460D2" w:rsidRPr="004A4F4B">
        <w:rPr>
          <w:rFonts w:ascii="Times New Roman" w:hAnsi="Times New Roman"/>
          <w:sz w:val="24"/>
          <w:szCs w:val="24"/>
        </w:rPr>
        <w:t xml:space="preserve"> </w:t>
      </w:r>
      <w:r w:rsidR="00B529DD">
        <w:rPr>
          <w:rFonts w:ascii="Times New Roman" w:hAnsi="Times New Roman"/>
          <w:sz w:val="24"/>
          <w:szCs w:val="24"/>
        </w:rPr>
        <w:t>сентября</w:t>
      </w:r>
      <w:r w:rsidR="00D460D2" w:rsidRPr="004A4F4B">
        <w:rPr>
          <w:rFonts w:ascii="Times New Roman" w:hAnsi="Times New Roman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12 г"/>
        </w:smartTagPr>
        <w:r w:rsidR="00D460D2" w:rsidRPr="004A4F4B">
          <w:rPr>
            <w:rFonts w:ascii="Times New Roman" w:hAnsi="Times New Roman"/>
            <w:sz w:val="24"/>
            <w:szCs w:val="24"/>
          </w:rPr>
          <w:t>2012 г</w:t>
        </w:r>
      </w:smartTag>
      <w:r w:rsidR="00D460D2" w:rsidRPr="004A4F4B">
        <w:rPr>
          <w:rFonts w:ascii="Times New Roman" w:hAnsi="Times New Roman"/>
          <w:sz w:val="24"/>
          <w:szCs w:val="24"/>
        </w:rPr>
        <w:t>.</w:t>
      </w:r>
    </w:p>
    <w:p w:rsidR="008940C3" w:rsidRPr="004A4F4B" w:rsidRDefault="008940C3" w:rsidP="008940C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4F4B">
        <w:rPr>
          <w:rFonts w:ascii="Times New Roman" w:hAnsi="Times New Roman"/>
          <w:b/>
          <w:sz w:val="24"/>
          <w:szCs w:val="24"/>
        </w:rPr>
        <w:t>5</w:t>
      </w:r>
      <w:r w:rsidRPr="004A4F4B">
        <w:rPr>
          <w:rFonts w:ascii="Times New Roman" w:hAnsi="Times New Roman"/>
          <w:sz w:val="24"/>
          <w:szCs w:val="24"/>
        </w:rPr>
        <w:t xml:space="preserve">. </w:t>
      </w:r>
      <w:r w:rsidRPr="004A4F4B">
        <w:rPr>
          <w:rFonts w:ascii="Times New Roman" w:hAnsi="Times New Roman"/>
          <w:b/>
          <w:sz w:val="24"/>
          <w:szCs w:val="24"/>
        </w:rPr>
        <w:t>Состав комиссии по размещению заказов</w:t>
      </w:r>
      <w:r w:rsidRPr="004A4F4B">
        <w:rPr>
          <w:rFonts w:ascii="Times New Roman" w:hAnsi="Times New Roman"/>
          <w:sz w:val="24"/>
          <w:szCs w:val="24"/>
        </w:rPr>
        <w:t>.</w:t>
      </w:r>
    </w:p>
    <w:p w:rsidR="00D460D2" w:rsidRPr="004A4F4B" w:rsidRDefault="00D460D2" w:rsidP="00D460D2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hAnsi="Times New Roman"/>
          <w:sz w:val="24"/>
          <w:szCs w:val="24"/>
        </w:rPr>
      </w:pPr>
      <w:r w:rsidRPr="004A4F4B">
        <w:rPr>
          <w:rFonts w:ascii="Times New Roman" w:hAnsi="Times New Roman"/>
          <w:sz w:val="24"/>
          <w:szCs w:val="24"/>
          <w:u w:val="single"/>
        </w:rPr>
        <w:t xml:space="preserve">Председатель комиссии: </w:t>
      </w:r>
      <w:proofErr w:type="spellStart"/>
      <w:r w:rsidRPr="004A4F4B">
        <w:rPr>
          <w:rFonts w:ascii="Times New Roman" w:hAnsi="Times New Roman"/>
          <w:sz w:val="24"/>
          <w:szCs w:val="24"/>
        </w:rPr>
        <w:t>Миркус</w:t>
      </w:r>
      <w:proofErr w:type="spellEnd"/>
      <w:r w:rsidRPr="004A4F4B">
        <w:rPr>
          <w:rFonts w:ascii="Times New Roman" w:hAnsi="Times New Roman"/>
          <w:sz w:val="24"/>
          <w:szCs w:val="24"/>
        </w:rPr>
        <w:t xml:space="preserve"> М.К. - заместитель генерального директора по производству </w:t>
      </w:r>
    </w:p>
    <w:p w:rsidR="00D460D2" w:rsidRPr="004A4F4B" w:rsidRDefault="00D460D2" w:rsidP="00D460D2">
      <w:pPr>
        <w:shd w:val="clear" w:color="auto" w:fill="FFFFFF"/>
        <w:spacing w:after="60" w:line="240" w:lineRule="auto"/>
        <w:rPr>
          <w:rFonts w:ascii="Times New Roman" w:hAnsi="Times New Roman"/>
          <w:sz w:val="24"/>
          <w:szCs w:val="24"/>
        </w:rPr>
      </w:pPr>
      <w:r w:rsidRPr="004A4F4B">
        <w:rPr>
          <w:rFonts w:ascii="Times New Roman" w:hAnsi="Times New Roman"/>
          <w:sz w:val="24"/>
          <w:szCs w:val="24"/>
          <w:u w:val="single"/>
        </w:rPr>
        <w:t>Заместитель председателя комиссии:</w:t>
      </w:r>
      <w:r w:rsidRPr="004A4F4B">
        <w:rPr>
          <w:rFonts w:ascii="Times New Roman" w:hAnsi="Times New Roman"/>
          <w:sz w:val="24"/>
          <w:szCs w:val="24"/>
        </w:rPr>
        <w:t xml:space="preserve"> Смирнов В.Д. – начальник отдела снабжения </w:t>
      </w:r>
    </w:p>
    <w:p w:rsidR="00D460D2" w:rsidRPr="004A4F4B" w:rsidRDefault="00D460D2" w:rsidP="00D460D2">
      <w:pPr>
        <w:shd w:val="clear" w:color="auto" w:fill="FFFFFF"/>
        <w:spacing w:after="60" w:line="240" w:lineRule="auto"/>
        <w:rPr>
          <w:rFonts w:ascii="Times New Roman" w:hAnsi="Times New Roman"/>
          <w:sz w:val="24"/>
          <w:szCs w:val="24"/>
        </w:rPr>
      </w:pPr>
      <w:r w:rsidRPr="004A4F4B">
        <w:rPr>
          <w:rFonts w:ascii="Times New Roman" w:hAnsi="Times New Roman"/>
          <w:spacing w:val="-2"/>
          <w:sz w:val="24"/>
          <w:szCs w:val="24"/>
          <w:u w:val="single"/>
        </w:rPr>
        <w:t xml:space="preserve">Члены комиссии: </w:t>
      </w:r>
      <w:r w:rsidRPr="004A4F4B">
        <w:rPr>
          <w:rFonts w:ascii="Times New Roman" w:hAnsi="Times New Roman"/>
          <w:sz w:val="24"/>
          <w:szCs w:val="24"/>
        </w:rPr>
        <w:t xml:space="preserve">Парий М.А.  – начальник ОКС </w:t>
      </w:r>
    </w:p>
    <w:p w:rsidR="00D460D2" w:rsidRPr="004A4F4B" w:rsidRDefault="00D460D2" w:rsidP="00D460D2">
      <w:pPr>
        <w:shd w:val="clear" w:color="auto" w:fill="FFFFFF"/>
        <w:spacing w:after="60" w:line="240" w:lineRule="auto"/>
        <w:ind w:firstLine="1701"/>
        <w:rPr>
          <w:rFonts w:ascii="Times New Roman" w:hAnsi="Times New Roman"/>
          <w:sz w:val="24"/>
          <w:szCs w:val="24"/>
        </w:rPr>
      </w:pPr>
      <w:r w:rsidRPr="004A4F4B">
        <w:rPr>
          <w:rFonts w:ascii="Times New Roman" w:hAnsi="Times New Roman"/>
          <w:sz w:val="24"/>
          <w:szCs w:val="24"/>
        </w:rPr>
        <w:t xml:space="preserve">Кривонос А.В. – инженер ПТО  </w:t>
      </w:r>
    </w:p>
    <w:p w:rsidR="00D460D2" w:rsidRPr="004A4F4B" w:rsidRDefault="00D460D2" w:rsidP="00D460D2">
      <w:pPr>
        <w:shd w:val="clear" w:color="auto" w:fill="FFFFFF"/>
        <w:spacing w:after="60" w:line="240" w:lineRule="auto"/>
        <w:ind w:firstLine="1701"/>
        <w:rPr>
          <w:rFonts w:ascii="Times New Roman" w:hAnsi="Times New Roman"/>
          <w:sz w:val="24"/>
          <w:szCs w:val="24"/>
        </w:rPr>
      </w:pPr>
      <w:r w:rsidRPr="004A4F4B">
        <w:rPr>
          <w:rFonts w:ascii="Times New Roman" w:hAnsi="Times New Roman"/>
          <w:sz w:val="24"/>
          <w:szCs w:val="24"/>
        </w:rPr>
        <w:t>Казакова Н.Г. – инженер ПТО</w:t>
      </w:r>
    </w:p>
    <w:p w:rsidR="00D460D2" w:rsidRPr="004A4F4B" w:rsidRDefault="00D460D2" w:rsidP="00D460D2">
      <w:pPr>
        <w:tabs>
          <w:tab w:val="left" w:pos="9000"/>
        </w:tabs>
        <w:spacing w:after="60" w:line="240" w:lineRule="auto"/>
        <w:ind w:right="22" w:firstLine="1701"/>
        <w:jc w:val="both"/>
        <w:rPr>
          <w:rFonts w:ascii="Times New Roman" w:hAnsi="Times New Roman"/>
          <w:sz w:val="24"/>
          <w:szCs w:val="24"/>
        </w:rPr>
      </w:pPr>
      <w:r w:rsidRPr="004A4F4B">
        <w:rPr>
          <w:rFonts w:ascii="Times New Roman" w:hAnsi="Times New Roman"/>
          <w:sz w:val="24"/>
          <w:szCs w:val="24"/>
        </w:rPr>
        <w:t xml:space="preserve">Ложкина Т.А. – инженер отдела снабжения </w:t>
      </w:r>
    </w:p>
    <w:p w:rsidR="00D460D2" w:rsidRPr="004A4F4B" w:rsidRDefault="00D460D2" w:rsidP="00D460D2">
      <w:pPr>
        <w:shd w:val="clear" w:color="auto" w:fill="FFFFFF"/>
        <w:spacing w:after="60" w:line="240" w:lineRule="auto"/>
        <w:ind w:firstLine="1701"/>
        <w:rPr>
          <w:rFonts w:ascii="Times New Roman" w:hAnsi="Times New Roman"/>
          <w:sz w:val="24"/>
          <w:szCs w:val="24"/>
        </w:rPr>
      </w:pPr>
      <w:proofErr w:type="spellStart"/>
      <w:r w:rsidRPr="004A4F4B">
        <w:rPr>
          <w:rFonts w:ascii="Times New Roman" w:hAnsi="Times New Roman"/>
          <w:sz w:val="24"/>
          <w:szCs w:val="24"/>
        </w:rPr>
        <w:t>Смольянинов</w:t>
      </w:r>
      <w:proofErr w:type="spellEnd"/>
      <w:r w:rsidRPr="004A4F4B">
        <w:rPr>
          <w:rFonts w:ascii="Times New Roman" w:hAnsi="Times New Roman"/>
          <w:sz w:val="24"/>
          <w:szCs w:val="24"/>
        </w:rPr>
        <w:t xml:space="preserve"> А.А. – программист </w:t>
      </w:r>
    </w:p>
    <w:p w:rsidR="00D460D2" w:rsidRPr="004A4F4B" w:rsidRDefault="00D460D2" w:rsidP="00D460D2">
      <w:pPr>
        <w:shd w:val="clear" w:color="auto" w:fill="FFFFFF"/>
        <w:spacing w:after="60" w:line="240" w:lineRule="auto"/>
        <w:rPr>
          <w:rFonts w:ascii="Times New Roman" w:hAnsi="Times New Roman"/>
          <w:spacing w:val="-4"/>
          <w:sz w:val="24"/>
          <w:szCs w:val="24"/>
        </w:rPr>
      </w:pPr>
      <w:r w:rsidRPr="004A4F4B">
        <w:rPr>
          <w:rFonts w:ascii="Times New Roman" w:hAnsi="Times New Roman"/>
          <w:spacing w:val="-4"/>
          <w:sz w:val="24"/>
          <w:szCs w:val="24"/>
          <w:u w:val="single"/>
        </w:rPr>
        <w:t xml:space="preserve">Секретарь: </w:t>
      </w:r>
      <w:proofErr w:type="spellStart"/>
      <w:r w:rsidRPr="004A4F4B">
        <w:rPr>
          <w:rFonts w:ascii="Times New Roman" w:hAnsi="Times New Roman"/>
          <w:spacing w:val="-4"/>
          <w:sz w:val="24"/>
          <w:szCs w:val="24"/>
        </w:rPr>
        <w:t>Курматова</w:t>
      </w:r>
      <w:proofErr w:type="spellEnd"/>
      <w:r w:rsidRPr="004A4F4B">
        <w:rPr>
          <w:rFonts w:ascii="Times New Roman" w:hAnsi="Times New Roman"/>
          <w:spacing w:val="-4"/>
          <w:sz w:val="24"/>
          <w:szCs w:val="24"/>
        </w:rPr>
        <w:t xml:space="preserve"> Д.И. – юрисконсульт</w:t>
      </w:r>
    </w:p>
    <w:p w:rsidR="008940C3" w:rsidRPr="004A4F4B" w:rsidRDefault="008940C3" w:rsidP="008940C3">
      <w:pPr>
        <w:shd w:val="clear" w:color="auto" w:fill="FFFFFF"/>
        <w:spacing w:after="60" w:line="240" w:lineRule="auto"/>
        <w:rPr>
          <w:rFonts w:ascii="Times New Roman" w:hAnsi="Times New Roman"/>
          <w:sz w:val="24"/>
          <w:szCs w:val="24"/>
        </w:rPr>
      </w:pPr>
    </w:p>
    <w:p w:rsidR="008940C3" w:rsidRPr="004A4F4B" w:rsidRDefault="008940C3" w:rsidP="008940C3">
      <w:pPr>
        <w:spacing w:after="120" w:line="240" w:lineRule="auto"/>
        <w:ind w:firstLine="284"/>
        <w:rPr>
          <w:rFonts w:ascii="Times New Roman" w:hAnsi="Times New Roman"/>
          <w:color w:val="000000"/>
          <w:sz w:val="24"/>
          <w:szCs w:val="24"/>
        </w:rPr>
      </w:pPr>
      <w:r w:rsidRPr="004A4F4B">
        <w:rPr>
          <w:rFonts w:ascii="Times New Roman" w:hAnsi="Times New Roman"/>
          <w:color w:val="000000"/>
          <w:sz w:val="24"/>
          <w:szCs w:val="24"/>
        </w:rPr>
        <w:t xml:space="preserve">В состав комиссии входит 8 (восемь) членов. Заседание проводится в присутствии </w:t>
      </w:r>
      <w:r w:rsidR="00D460D2" w:rsidRPr="004A4F4B">
        <w:rPr>
          <w:rFonts w:ascii="Times New Roman" w:hAnsi="Times New Roman"/>
          <w:color w:val="000000"/>
          <w:sz w:val="24"/>
          <w:szCs w:val="24"/>
        </w:rPr>
        <w:t>8</w:t>
      </w:r>
      <w:r w:rsidRPr="004A4F4B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D460D2" w:rsidRPr="004A4F4B">
        <w:rPr>
          <w:rFonts w:ascii="Times New Roman" w:hAnsi="Times New Roman"/>
          <w:color w:val="000000"/>
          <w:sz w:val="24"/>
          <w:szCs w:val="24"/>
        </w:rPr>
        <w:t>восьми</w:t>
      </w:r>
      <w:r w:rsidRPr="004A4F4B">
        <w:rPr>
          <w:rFonts w:ascii="Times New Roman" w:hAnsi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8940C3" w:rsidRPr="004A4F4B" w:rsidRDefault="008940C3" w:rsidP="008940C3">
      <w:pPr>
        <w:spacing w:after="120" w:line="240" w:lineRule="auto"/>
        <w:rPr>
          <w:rFonts w:ascii="Times New Roman" w:hAnsi="Times New Roman"/>
          <w:sz w:val="24"/>
          <w:szCs w:val="24"/>
        </w:rPr>
      </w:pPr>
      <w:r w:rsidRPr="004A4F4B">
        <w:rPr>
          <w:rFonts w:ascii="Times New Roman" w:hAnsi="Times New Roman"/>
          <w:b/>
          <w:color w:val="000000"/>
          <w:sz w:val="24"/>
          <w:szCs w:val="24"/>
        </w:rPr>
        <w:t>6</w:t>
      </w:r>
      <w:r w:rsidRPr="004A4F4B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4A4F4B">
        <w:rPr>
          <w:rFonts w:ascii="Times New Roman" w:hAnsi="Times New Roman"/>
          <w:sz w:val="24"/>
          <w:szCs w:val="24"/>
        </w:rPr>
        <w:t>До окончания указанного в извещении срока подачи заявок на участие в запросе котировок</w:t>
      </w:r>
      <w:r w:rsidR="00D460D2" w:rsidRPr="004A4F4B">
        <w:rPr>
          <w:rFonts w:ascii="Times New Roman" w:hAnsi="Times New Roman"/>
          <w:sz w:val="24"/>
          <w:szCs w:val="24"/>
        </w:rPr>
        <w:t xml:space="preserve"> </w:t>
      </w:r>
      <w:r w:rsidR="00B529DD">
        <w:rPr>
          <w:rFonts w:ascii="Times New Roman" w:hAnsi="Times New Roman"/>
          <w:sz w:val="24"/>
          <w:szCs w:val="24"/>
        </w:rPr>
        <w:t>20</w:t>
      </w:r>
      <w:r w:rsidRPr="004A4F4B">
        <w:rPr>
          <w:rFonts w:ascii="Times New Roman" w:hAnsi="Times New Roman"/>
          <w:bCs/>
          <w:sz w:val="24"/>
          <w:szCs w:val="24"/>
        </w:rPr>
        <w:t>.</w:t>
      </w:r>
      <w:r w:rsidR="00B529DD">
        <w:rPr>
          <w:rFonts w:ascii="Times New Roman" w:hAnsi="Times New Roman"/>
          <w:bCs/>
          <w:sz w:val="24"/>
          <w:szCs w:val="24"/>
        </w:rPr>
        <w:t>09</w:t>
      </w:r>
      <w:r w:rsidRPr="004A4F4B">
        <w:rPr>
          <w:rFonts w:ascii="Times New Roman" w:hAnsi="Times New Roman"/>
          <w:bCs/>
          <w:sz w:val="24"/>
          <w:szCs w:val="24"/>
        </w:rPr>
        <w:t>.2012 г.  15:00 (время московское)</w:t>
      </w:r>
      <w:r w:rsidRPr="004A4F4B">
        <w:rPr>
          <w:rFonts w:ascii="Times New Roman" w:hAnsi="Times New Roman"/>
          <w:sz w:val="24"/>
          <w:szCs w:val="24"/>
        </w:rPr>
        <w:t xml:space="preserve">  поступило </w:t>
      </w:r>
      <w:r w:rsidR="00D460D2" w:rsidRPr="004A4F4B">
        <w:rPr>
          <w:rFonts w:ascii="Times New Roman" w:hAnsi="Times New Roman"/>
          <w:sz w:val="24"/>
          <w:szCs w:val="24"/>
        </w:rPr>
        <w:t>1</w:t>
      </w:r>
      <w:r w:rsidRPr="004A4F4B">
        <w:rPr>
          <w:rFonts w:ascii="Times New Roman" w:hAnsi="Times New Roman"/>
          <w:sz w:val="24"/>
          <w:szCs w:val="24"/>
        </w:rPr>
        <w:t xml:space="preserve"> (</w:t>
      </w:r>
      <w:r w:rsidR="00D460D2" w:rsidRPr="004A4F4B">
        <w:rPr>
          <w:rFonts w:ascii="Times New Roman" w:hAnsi="Times New Roman"/>
          <w:sz w:val="24"/>
          <w:szCs w:val="24"/>
        </w:rPr>
        <w:t>одна</w:t>
      </w:r>
      <w:r w:rsidRPr="004A4F4B">
        <w:rPr>
          <w:rFonts w:ascii="Times New Roman" w:hAnsi="Times New Roman"/>
          <w:sz w:val="24"/>
          <w:szCs w:val="24"/>
        </w:rPr>
        <w:t>)  заявк</w:t>
      </w:r>
      <w:r w:rsidR="00D460D2" w:rsidRPr="004A4F4B">
        <w:rPr>
          <w:rFonts w:ascii="Times New Roman" w:hAnsi="Times New Roman"/>
          <w:sz w:val="24"/>
          <w:szCs w:val="24"/>
        </w:rPr>
        <w:t>а</w:t>
      </w:r>
      <w:r w:rsidRPr="004A4F4B">
        <w:rPr>
          <w:rFonts w:ascii="Times New Roman" w:hAnsi="Times New Roman"/>
          <w:sz w:val="24"/>
          <w:szCs w:val="24"/>
        </w:rPr>
        <w:t>.</w:t>
      </w:r>
    </w:p>
    <w:tbl>
      <w:tblPr>
        <w:tblW w:w="10867" w:type="dxa"/>
        <w:tblCellSpacing w:w="15" w:type="dxa"/>
        <w:tblInd w:w="-180" w:type="dxa"/>
        <w:tblLook w:val="00A0"/>
      </w:tblPr>
      <w:tblGrid>
        <w:gridCol w:w="485"/>
        <w:gridCol w:w="2890"/>
        <w:gridCol w:w="3239"/>
        <w:gridCol w:w="2277"/>
        <w:gridCol w:w="1976"/>
      </w:tblGrid>
      <w:tr w:rsidR="00D460D2" w:rsidRPr="004A4F4B" w:rsidTr="00D460D2">
        <w:trPr>
          <w:trHeight w:val="1985"/>
          <w:tblCellSpacing w:w="15" w:type="dxa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0C3" w:rsidRPr="004A4F4B" w:rsidRDefault="008940C3" w:rsidP="008940C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A4F4B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A4F4B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4A4F4B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 w:rsidRPr="004A4F4B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0C3" w:rsidRPr="004A4F4B" w:rsidRDefault="008940C3" w:rsidP="008940C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A4F4B">
              <w:rPr>
                <w:rFonts w:ascii="Times New Roman" w:hAnsi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4A4F4B">
              <w:rPr>
                <w:rFonts w:ascii="Times New Roman" w:hAnsi="Times New Roman"/>
                <w:sz w:val="24"/>
                <w:szCs w:val="24"/>
              </w:rPr>
              <w:t>запроса предложений</w:t>
            </w:r>
            <w:r w:rsidRPr="004A4F4B">
              <w:rPr>
                <w:rFonts w:ascii="Times New Roman" w:hAnsi="Times New Roman"/>
                <w:bCs/>
                <w:sz w:val="24"/>
                <w:szCs w:val="24"/>
              </w:rPr>
              <w:t>, ИНН</w:t>
            </w:r>
          </w:p>
        </w:tc>
        <w:tc>
          <w:tcPr>
            <w:tcW w:w="320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0C3" w:rsidRPr="004A4F4B" w:rsidRDefault="008940C3" w:rsidP="008940C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A4F4B">
              <w:rPr>
                <w:rFonts w:ascii="Times New Roman" w:hAnsi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0C3" w:rsidRPr="004A4F4B" w:rsidRDefault="008940C3" w:rsidP="008940C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A4F4B">
              <w:rPr>
                <w:rFonts w:ascii="Times New Roman" w:hAnsi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4A4F4B">
              <w:rPr>
                <w:rFonts w:ascii="Times New Roman" w:hAnsi="Times New Roman"/>
                <w:sz w:val="24"/>
                <w:szCs w:val="24"/>
              </w:rPr>
              <w:t>предложений</w:t>
            </w:r>
          </w:p>
        </w:tc>
        <w:tc>
          <w:tcPr>
            <w:tcW w:w="1931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0C3" w:rsidRPr="004A4F4B" w:rsidRDefault="008940C3" w:rsidP="008940C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A4F4B">
              <w:rPr>
                <w:rFonts w:ascii="Times New Roman" w:hAnsi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B529DD" w:rsidRPr="004A4F4B" w:rsidTr="00D460D2">
        <w:tblPrEx>
          <w:tblLook w:val="04A0"/>
        </w:tblPrEx>
        <w:trPr>
          <w:trHeight w:val="1079"/>
          <w:tblCellSpacing w:w="15" w:type="dxa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DD" w:rsidRPr="004A4F4B" w:rsidRDefault="00B529DD" w:rsidP="00D460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4F4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DD" w:rsidRPr="00146C83" w:rsidRDefault="00B529DD" w:rsidP="00B529DD">
            <w:pPr>
              <w:spacing w:after="0" w:line="240" w:lineRule="auto"/>
              <w:rPr>
                <w:rFonts w:ascii="Times New Roman" w:hAnsi="Times New Roman"/>
              </w:rPr>
            </w:pPr>
            <w:r w:rsidRPr="00146C83">
              <w:rPr>
                <w:rFonts w:ascii="Times New Roman" w:hAnsi="Times New Roman"/>
              </w:rPr>
              <w:t>ООО «</w:t>
            </w:r>
            <w:proofErr w:type="spellStart"/>
            <w:r w:rsidRPr="00146C83">
              <w:rPr>
                <w:rFonts w:ascii="Times New Roman" w:hAnsi="Times New Roman"/>
              </w:rPr>
              <w:t>ЛенОблНефтепродукт</w:t>
            </w:r>
            <w:proofErr w:type="spellEnd"/>
            <w:r w:rsidRPr="00146C83">
              <w:rPr>
                <w:rFonts w:ascii="Times New Roman" w:hAnsi="Times New Roman"/>
              </w:rPr>
              <w:t>» ОГРН 1094712000822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DD" w:rsidRPr="00146C83" w:rsidRDefault="00B529DD" w:rsidP="00B529DD">
            <w:pPr>
              <w:spacing w:after="0" w:line="240" w:lineRule="auto"/>
              <w:rPr>
                <w:rFonts w:ascii="Times New Roman" w:hAnsi="Times New Roman"/>
              </w:rPr>
            </w:pPr>
            <w:r w:rsidRPr="00146C83">
              <w:rPr>
                <w:rFonts w:ascii="Times New Roman" w:hAnsi="Times New Roman"/>
              </w:rPr>
              <w:t xml:space="preserve">196606,г. </w:t>
            </w:r>
            <w:proofErr w:type="spellStart"/>
            <w:r w:rsidRPr="00146C83">
              <w:rPr>
                <w:rFonts w:ascii="Times New Roman" w:hAnsi="Times New Roman"/>
              </w:rPr>
              <w:t>Санкт-Петербурн</w:t>
            </w:r>
            <w:proofErr w:type="spellEnd"/>
            <w:r w:rsidRPr="00146C83">
              <w:rPr>
                <w:rFonts w:ascii="Times New Roman" w:hAnsi="Times New Roman"/>
              </w:rPr>
              <w:t xml:space="preserve">, г. Пушкин, ул. Генерала </w:t>
            </w:r>
            <w:proofErr w:type="spellStart"/>
            <w:r w:rsidRPr="00146C83">
              <w:rPr>
                <w:rFonts w:ascii="Times New Roman" w:hAnsi="Times New Roman"/>
              </w:rPr>
              <w:t>Хазова</w:t>
            </w:r>
            <w:proofErr w:type="spellEnd"/>
            <w:r w:rsidRPr="00146C83">
              <w:rPr>
                <w:rFonts w:ascii="Times New Roman" w:hAnsi="Times New Roman"/>
              </w:rPr>
              <w:t xml:space="preserve">, д. 20, лит. «А», </w:t>
            </w:r>
            <w:proofErr w:type="spellStart"/>
            <w:r w:rsidRPr="00146C83">
              <w:rPr>
                <w:rFonts w:ascii="Times New Roman" w:hAnsi="Times New Roman"/>
              </w:rPr>
              <w:t>пом</w:t>
            </w:r>
            <w:proofErr w:type="spellEnd"/>
            <w:r w:rsidRPr="00146C83">
              <w:rPr>
                <w:rFonts w:ascii="Times New Roman" w:hAnsi="Times New Roman"/>
              </w:rPr>
              <w:t>. 2Н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DD" w:rsidRPr="00146C83" w:rsidRDefault="00B529DD" w:rsidP="00B529D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Pr="00146C83">
              <w:rPr>
                <w:rFonts w:ascii="Times New Roman" w:hAnsi="Times New Roman"/>
              </w:rPr>
              <w:t>.09.2012-</w:t>
            </w:r>
            <w:r>
              <w:rPr>
                <w:rFonts w:ascii="Times New Roman" w:hAnsi="Times New Roman"/>
              </w:rPr>
              <w:t>10</w:t>
            </w:r>
            <w:r w:rsidRPr="00146C83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47</w:t>
            </w:r>
            <w:r w:rsidRPr="00146C83">
              <w:rPr>
                <w:rFonts w:ascii="Times New Roman" w:hAnsi="Times New Roman"/>
              </w:rPr>
              <w:t xml:space="preserve"> часов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DD" w:rsidRPr="00146C83" w:rsidRDefault="00B529DD" w:rsidP="00B529D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34 200 руб. * 800 т. = 27 360 000 руб. в том числе НДС 18 %</w:t>
            </w:r>
          </w:p>
        </w:tc>
      </w:tr>
    </w:tbl>
    <w:p w:rsidR="00D460D2" w:rsidRPr="004A4F4B" w:rsidRDefault="00D460D2" w:rsidP="00D460D2">
      <w:pPr>
        <w:rPr>
          <w:rFonts w:ascii="Times New Roman" w:hAnsi="Times New Roman"/>
          <w:sz w:val="24"/>
          <w:szCs w:val="24"/>
        </w:rPr>
      </w:pPr>
      <w:r w:rsidRPr="004A4F4B">
        <w:rPr>
          <w:rFonts w:ascii="Times New Roman" w:hAnsi="Times New Roman"/>
          <w:b/>
          <w:sz w:val="24"/>
          <w:szCs w:val="24"/>
          <w:u w:val="single"/>
        </w:rPr>
        <w:t>2.</w:t>
      </w:r>
      <w:r w:rsidRPr="004A4F4B">
        <w:rPr>
          <w:rFonts w:ascii="Times New Roman" w:hAnsi="Times New Roman"/>
          <w:sz w:val="24"/>
          <w:szCs w:val="24"/>
        </w:rPr>
        <w:t xml:space="preserve"> Закупочная комиссия рассмотрела  заявку участника процедуры запроса котировок на соответствие требованиям, установленным в документации о запросе котировок, и приняла решение:</w:t>
      </w:r>
    </w:p>
    <w:p w:rsidR="00D460D2" w:rsidRPr="004A4F4B" w:rsidRDefault="00D460D2" w:rsidP="00D460D2">
      <w:pPr>
        <w:pStyle w:val="a4"/>
        <w:spacing w:line="23" w:lineRule="atLeast"/>
        <w:rPr>
          <w:b/>
        </w:rPr>
      </w:pPr>
      <w:r w:rsidRPr="004A4F4B">
        <w:t>1. Единственный претендент - ООО «</w:t>
      </w:r>
      <w:proofErr w:type="spellStart"/>
      <w:r w:rsidR="00517C72" w:rsidRPr="00146C83">
        <w:t>ЛенОблНефтепродукт</w:t>
      </w:r>
      <w:proofErr w:type="spellEnd"/>
      <w:r w:rsidRPr="004A4F4B">
        <w:t>».</w:t>
      </w:r>
    </w:p>
    <w:p w:rsidR="00D460D2" w:rsidRPr="004A4F4B" w:rsidRDefault="00D460D2" w:rsidP="00D460D2">
      <w:pPr>
        <w:pStyle w:val="a4"/>
        <w:spacing w:line="23" w:lineRule="atLeast"/>
        <w:rPr>
          <w:bCs/>
        </w:rPr>
      </w:pPr>
      <w:r w:rsidRPr="004A4F4B">
        <w:t xml:space="preserve">Единогласно всеми членами закупочной комиссии указанная заявка и претендент, её подавший, признаны </w:t>
      </w:r>
      <w:r w:rsidR="00B529DD">
        <w:t xml:space="preserve">не </w:t>
      </w:r>
      <w:r w:rsidRPr="004A4F4B">
        <w:t xml:space="preserve">соответствующими требованиям, установленным в Документации о проведении запроса </w:t>
      </w:r>
      <w:r w:rsidRPr="004A4F4B">
        <w:lastRenderedPageBreak/>
        <w:t xml:space="preserve">котировок по заключению договора </w:t>
      </w:r>
      <w:r w:rsidR="00517C72">
        <w:t xml:space="preserve">на </w:t>
      </w:r>
      <w:r w:rsidR="005D0CA3" w:rsidRPr="004A4F4B">
        <w:rPr>
          <w:bCs/>
        </w:rPr>
        <w:t xml:space="preserve">поставку </w:t>
      </w:r>
      <w:r w:rsidR="00517C72">
        <w:rPr>
          <w:bCs/>
        </w:rPr>
        <w:t xml:space="preserve">ДТЛ, </w:t>
      </w:r>
      <w:r w:rsidR="00517C72" w:rsidRPr="006A4B84">
        <w:rPr>
          <w:color w:val="000000"/>
        </w:rPr>
        <w:t>поскольку цена заявки претендента превышает начальную (максимальную) цену, указанную в извещении и документации о закупке</w:t>
      </w:r>
      <w:r w:rsidRPr="004A4F4B">
        <w:rPr>
          <w:bCs/>
        </w:rPr>
        <w:t>.</w:t>
      </w:r>
    </w:p>
    <w:p w:rsidR="00D460D2" w:rsidRPr="004A4F4B" w:rsidRDefault="00D460D2" w:rsidP="00D460D2">
      <w:pPr>
        <w:pStyle w:val="a4"/>
        <w:spacing w:line="23" w:lineRule="atLeast"/>
        <w:rPr>
          <w:bCs/>
        </w:rPr>
      </w:pPr>
      <w:r w:rsidRPr="004A4F4B">
        <w:rPr>
          <w:bCs/>
        </w:rPr>
        <w:t>Претендент</w:t>
      </w:r>
      <w:r w:rsidR="00517C72">
        <w:rPr>
          <w:bCs/>
        </w:rPr>
        <w:t xml:space="preserve"> не </w:t>
      </w:r>
      <w:r w:rsidRPr="004A4F4B">
        <w:rPr>
          <w:bCs/>
        </w:rPr>
        <w:t xml:space="preserve">допущен к участию в запросе котировок и </w:t>
      </w:r>
      <w:r w:rsidR="00517C72">
        <w:rPr>
          <w:bCs/>
        </w:rPr>
        <w:t xml:space="preserve">не </w:t>
      </w:r>
      <w:r w:rsidRPr="004A4F4B">
        <w:rPr>
          <w:bCs/>
        </w:rPr>
        <w:t>признан участником запроса котировок</w:t>
      </w:r>
    </w:p>
    <w:p w:rsidR="00517C72" w:rsidRDefault="00517C72" w:rsidP="00517C72">
      <w:pPr>
        <w:rPr>
          <w:rFonts w:ascii="Times New Roman" w:hAnsi="Times New Roman"/>
          <w:color w:val="000000"/>
        </w:rPr>
      </w:pPr>
      <w:r w:rsidRPr="006A4B84">
        <w:rPr>
          <w:rFonts w:ascii="Times New Roman" w:hAnsi="Times New Roman"/>
        </w:rPr>
        <w:t>3.В соответствии с п.10.2.9, 10.2.11 «</w:t>
      </w:r>
      <w:r w:rsidRPr="006A4B84">
        <w:rPr>
          <w:rFonts w:ascii="Times New Roman" w:hAnsi="Times New Roman"/>
          <w:color w:val="000000"/>
        </w:rPr>
        <w:t>Положения о закупках товаров, работ, услуг ОАО «</w:t>
      </w:r>
      <w:proofErr w:type="spellStart"/>
      <w:r w:rsidRPr="006A4B84">
        <w:rPr>
          <w:rFonts w:ascii="Times New Roman" w:hAnsi="Times New Roman"/>
          <w:color w:val="000000"/>
        </w:rPr>
        <w:t>Выборгтеплоэнерго</w:t>
      </w:r>
      <w:proofErr w:type="spellEnd"/>
      <w:r w:rsidRPr="006A4B84">
        <w:rPr>
          <w:rFonts w:ascii="Times New Roman" w:hAnsi="Times New Roman"/>
          <w:color w:val="000000"/>
        </w:rPr>
        <w:t>» закупка путем запроса котировок №</w:t>
      </w:r>
      <w:r>
        <w:rPr>
          <w:rFonts w:ascii="Times New Roman" w:hAnsi="Times New Roman"/>
          <w:color w:val="000000"/>
        </w:rPr>
        <w:t xml:space="preserve"> 31</w:t>
      </w:r>
      <w:r w:rsidRPr="006A4B84">
        <w:rPr>
          <w:rFonts w:ascii="Times New Roman" w:hAnsi="Times New Roman"/>
          <w:color w:val="000000"/>
        </w:rPr>
        <w:t xml:space="preserve"> признана несостоявшейся.</w:t>
      </w:r>
    </w:p>
    <w:p w:rsidR="00517C72" w:rsidRPr="006A4B84" w:rsidRDefault="00517C72" w:rsidP="00517C72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4. </w:t>
      </w:r>
      <w:r w:rsidR="0012057C">
        <w:rPr>
          <w:rFonts w:ascii="Times New Roman" w:hAnsi="Times New Roman"/>
          <w:color w:val="000000"/>
        </w:rPr>
        <w:t>В силу п. 12.2.4 Положения о закупках товаров, работ, услуг ОАО «</w:t>
      </w:r>
      <w:proofErr w:type="spellStart"/>
      <w:r w:rsidR="0012057C">
        <w:rPr>
          <w:rFonts w:ascii="Times New Roman" w:hAnsi="Times New Roman"/>
          <w:color w:val="000000"/>
        </w:rPr>
        <w:t>Выыборгтеплоэнерго</w:t>
      </w:r>
      <w:proofErr w:type="spellEnd"/>
      <w:r w:rsidR="0012057C">
        <w:rPr>
          <w:rFonts w:ascii="Times New Roman" w:hAnsi="Times New Roman"/>
          <w:color w:val="000000"/>
        </w:rPr>
        <w:t>» в случае если процедура закупки путем запроса котировок признана несостоявшейся, осуществляется закупка у единственного поставщика  - ООО «</w:t>
      </w:r>
      <w:proofErr w:type="spellStart"/>
      <w:r w:rsidR="0012057C">
        <w:rPr>
          <w:rFonts w:ascii="Times New Roman" w:hAnsi="Times New Roman"/>
          <w:color w:val="000000"/>
        </w:rPr>
        <w:t>ЛенОблНефтепродукт</w:t>
      </w:r>
      <w:proofErr w:type="spellEnd"/>
      <w:r w:rsidR="0012057C">
        <w:rPr>
          <w:rFonts w:ascii="Times New Roman" w:hAnsi="Times New Roman"/>
          <w:color w:val="000000"/>
        </w:rPr>
        <w:t>» на согласованных Сторонами условиях.</w:t>
      </w:r>
    </w:p>
    <w:p w:rsidR="00D460D2" w:rsidRPr="004A4F4B" w:rsidRDefault="00D460D2" w:rsidP="00D460D2">
      <w:pPr>
        <w:rPr>
          <w:rFonts w:ascii="Times New Roman" w:hAnsi="Times New Roman"/>
          <w:sz w:val="24"/>
          <w:szCs w:val="24"/>
        </w:rPr>
      </w:pPr>
      <w:r w:rsidRPr="004A4F4B">
        <w:rPr>
          <w:rFonts w:ascii="Times New Roman" w:hAnsi="Times New Roman"/>
          <w:sz w:val="24"/>
          <w:szCs w:val="24"/>
        </w:rPr>
        <w:t xml:space="preserve">Настоящий протокол подлежит размещению на официальном сайте </w:t>
      </w:r>
      <w:hyperlink r:id="rId7" w:history="1">
        <w:r w:rsidRPr="004A4F4B">
          <w:rPr>
            <w:rStyle w:val="a5"/>
            <w:sz w:val="24"/>
            <w:szCs w:val="24"/>
            <w:lang w:val="en-US"/>
          </w:rPr>
          <w:t>www</w:t>
        </w:r>
        <w:r w:rsidRPr="004A4F4B">
          <w:rPr>
            <w:rStyle w:val="a5"/>
            <w:sz w:val="24"/>
            <w:szCs w:val="24"/>
          </w:rPr>
          <w:t>.</w:t>
        </w:r>
        <w:proofErr w:type="spellStart"/>
        <w:r w:rsidRPr="004A4F4B">
          <w:rPr>
            <w:rStyle w:val="a5"/>
            <w:sz w:val="24"/>
            <w:szCs w:val="24"/>
            <w:lang w:val="en-US"/>
          </w:rPr>
          <w:t>wpts</w:t>
        </w:r>
        <w:proofErr w:type="spellEnd"/>
        <w:r w:rsidRPr="004A4F4B">
          <w:rPr>
            <w:rStyle w:val="a5"/>
            <w:sz w:val="24"/>
            <w:szCs w:val="24"/>
          </w:rPr>
          <w:t>.</w:t>
        </w:r>
        <w:proofErr w:type="spellStart"/>
        <w:r w:rsidRPr="004A4F4B">
          <w:rPr>
            <w:rStyle w:val="a5"/>
            <w:sz w:val="24"/>
            <w:szCs w:val="24"/>
            <w:lang w:val="en-US"/>
          </w:rPr>
          <w:t>vbg</w:t>
        </w:r>
        <w:proofErr w:type="spellEnd"/>
        <w:r w:rsidRPr="004A4F4B">
          <w:rPr>
            <w:rStyle w:val="a5"/>
            <w:sz w:val="24"/>
            <w:szCs w:val="24"/>
          </w:rPr>
          <w:t>.</w:t>
        </w:r>
        <w:proofErr w:type="spellStart"/>
        <w:r w:rsidRPr="004A4F4B">
          <w:rPr>
            <w:rStyle w:val="a5"/>
            <w:sz w:val="24"/>
            <w:szCs w:val="24"/>
            <w:lang w:val="en-US"/>
          </w:rPr>
          <w:t>ru</w:t>
        </w:r>
        <w:proofErr w:type="spellEnd"/>
      </w:hyperlink>
    </w:p>
    <w:p w:rsidR="00D460D2" w:rsidRPr="004A4F4B" w:rsidRDefault="00D460D2" w:rsidP="00D460D2">
      <w:pPr>
        <w:rPr>
          <w:rFonts w:ascii="Times New Roman" w:hAnsi="Times New Roman"/>
          <w:sz w:val="24"/>
          <w:szCs w:val="24"/>
        </w:rPr>
      </w:pPr>
      <w:r w:rsidRPr="004A4F4B">
        <w:rPr>
          <w:rFonts w:ascii="Times New Roman" w:hAnsi="Times New Roman"/>
          <w:sz w:val="24"/>
          <w:szCs w:val="24"/>
        </w:rPr>
        <w:t>Подписи:</w:t>
      </w:r>
    </w:p>
    <w:p w:rsidR="000C402A" w:rsidRPr="004A4F4B" w:rsidRDefault="00873C5B" w:rsidP="000C402A">
      <w:pPr>
        <w:shd w:val="clear" w:color="auto" w:fill="FFFFFF"/>
        <w:spacing w:line="274" w:lineRule="exact"/>
        <w:jc w:val="right"/>
        <w:rPr>
          <w:rFonts w:ascii="Times New Roman" w:hAnsi="Times New Roman"/>
          <w:sz w:val="24"/>
          <w:szCs w:val="24"/>
        </w:rPr>
      </w:pPr>
      <w:r w:rsidRPr="004A4F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C402A" w:rsidRPr="004A4F4B">
        <w:rPr>
          <w:rFonts w:ascii="Times New Roman" w:hAnsi="Times New Roman"/>
          <w:sz w:val="24"/>
          <w:szCs w:val="24"/>
        </w:rPr>
        <w:t>Миркус</w:t>
      </w:r>
      <w:proofErr w:type="spellEnd"/>
      <w:r w:rsidR="000C402A" w:rsidRPr="004A4F4B">
        <w:rPr>
          <w:rFonts w:ascii="Times New Roman" w:hAnsi="Times New Roman"/>
          <w:sz w:val="24"/>
          <w:szCs w:val="24"/>
        </w:rPr>
        <w:t xml:space="preserve"> М.К. </w:t>
      </w:r>
    </w:p>
    <w:p w:rsidR="000C402A" w:rsidRPr="004A4F4B" w:rsidRDefault="000C402A" w:rsidP="000C402A">
      <w:pPr>
        <w:shd w:val="clear" w:color="auto" w:fill="FFFFFF"/>
        <w:spacing w:line="274" w:lineRule="exact"/>
        <w:jc w:val="right"/>
        <w:rPr>
          <w:rFonts w:ascii="Times New Roman" w:hAnsi="Times New Roman"/>
          <w:sz w:val="24"/>
          <w:szCs w:val="24"/>
        </w:rPr>
      </w:pPr>
      <w:r w:rsidRPr="004A4F4B">
        <w:rPr>
          <w:rFonts w:ascii="Times New Roman" w:hAnsi="Times New Roman"/>
          <w:sz w:val="24"/>
          <w:szCs w:val="24"/>
        </w:rPr>
        <w:t xml:space="preserve">Смирнов В.Д. </w:t>
      </w:r>
    </w:p>
    <w:p w:rsidR="000C402A" w:rsidRPr="004A4F4B" w:rsidRDefault="000C402A" w:rsidP="000C402A">
      <w:pPr>
        <w:shd w:val="clear" w:color="auto" w:fill="FFFFFF"/>
        <w:spacing w:line="274" w:lineRule="exact"/>
        <w:jc w:val="right"/>
        <w:rPr>
          <w:rFonts w:ascii="Times New Roman" w:hAnsi="Times New Roman"/>
          <w:sz w:val="24"/>
          <w:szCs w:val="24"/>
        </w:rPr>
      </w:pPr>
      <w:r w:rsidRPr="004A4F4B">
        <w:rPr>
          <w:rFonts w:ascii="Times New Roman" w:hAnsi="Times New Roman"/>
          <w:sz w:val="24"/>
          <w:szCs w:val="24"/>
        </w:rPr>
        <w:t xml:space="preserve">Парий М.А.  </w:t>
      </w:r>
    </w:p>
    <w:p w:rsidR="000C402A" w:rsidRPr="004A4F4B" w:rsidRDefault="000C402A" w:rsidP="000C402A">
      <w:pPr>
        <w:shd w:val="clear" w:color="auto" w:fill="FFFFFF"/>
        <w:spacing w:line="274" w:lineRule="exact"/>
        <w:jc w:val="right"/>
        <w:rPr>
          <w:rFonts w:ascii="Times New Roman" w:hAnsi="Times New Roman"/>
          <w:sz w:val="24"/>
          <w:szCs w:val="24"/>
        </w:rPr>
      </w:pPr>
      <w:r w:rsidRPr="004A4F4B">
        <w:rPr>
          <w:rFonts w:ascii="Times New Roman" w:hAnsi="Times New Roman"/>
          <w:sz w:val="24"/>
          <w:szCs w:val="24"/>
        </w:rPr>
        <w:t xml:space="preserve">Кривонос А.В. </w:t>
      </w:r>
    </w:p>
    <w:p w:rsidR="004A4F4B" w:rsidRPr="004A4F4B" w:rsidRDefault="004A4F4B" w:rsidP="000C402A">
      <w:pPr>
        <w:shd w:val="clear" w:color="auto" w:fill="FFFFFF"/>
        <w:spacing w:line="274" w:lineRule="exact"/>
        <w:jc w:val="right"/>
        <w:rPr>
          <w:rFonts w:ascii="Times New Roman" w:hAnsi="Times New Roman"/>
          <w:sz w:val="24"/>
          <w:szCs w:val="24"/>
        </w:rPr>
      </w:pPr>
      <w:r w:rsidRPr="004A4F4B">
        <w:rPr>
          <w:rFonts w:ascii="Times New Roman" w:hAnsi="Times New Roman"/>
          <w:sz w:val="24"/>
          <w:szCs w:val="24"/>
        </w:rPr>
        <w:t>Казакова Н.Г.</w:t>
      </w:r>
    </w:p>
    <w:p w:rsidR="004A4F4B" w:rsidRPr="004A4F4B" w:rsidRDefault="004A4F4B" w:rsidP="000C402A">
      <w:pPr>
        <w:shd w:val="clear" w:color="auto" w:fill="FFFFFF"/>
        <w:spacing w:line="274" w:lineRule="exact"/>
        <w:jc w:val="right"/>
        <w:rPr>
          <w:rFonts w:ascii="Times New Roman" w:hAnsi="Times New Roman"/>
          <w:sz w:val="24"/>
          <w:szCs w:val="24"/>
        </w:rPr>
      </w:pPr>
      <w:r w:rsidRPr="004A4F4B">
        <w:rPr>
          <w:rFonts w:ascii="Times New Roman" w:hAnsi="Times New Roman"/>
          <w:sz w:val="24"/>
          <w:szCs w:val="24"/>
        </w:rPr>
        <w:t>Ложкина Т.А.</w:t>
      </w:r>
    </w:p>
    <w:p w:rsidR="000C402A" w:rsidRPr="004A4F4B" w:rsidRDefault="000C402A" w:rsidP="000C402A">
      <w:pPr>
        <w:shd w:val="clear" w:color="auto" w:fill="FFFFFF"/>
        <w:spacing w:line="274" w:lineRule="exact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4A4F4B">
        <w:rPr>
          <w:rFonts w:ascii="Times New Roman" w:hAnsi="Times New Roman"/>
          <w:sz w:val="24"/>
          <w:szCs w:val="24"/>
        </w:rPr>
        <w:t>Смольянинов</w:t>
      </w:r>
      <w:proofErr w:type="spellEnd"/>
      <w:r w:rsidRPr="004A4F4B">
        <w:rPr>
          <w:rFonts w:ascii="Times New Roman" w:hAnsi="Times New Roman"/>
          <w:sz w:val="24"/>
          <w:szCs w:val="24"/>
        </w:rPr>
        <w:t xml:space="preserve"> А.А. </w:t>
      </w:r>
    </w:p>
    <w:p w:rsidR="000C402A" w:rsidRPr="004A4F4B" w:rsidRDefault="000C402A" w:rsidP="000C402A">
      <w:pPr>
        <w:shd w:val="clear" w:color="auto" w:fill="FFFFFF"/>
        <w:spacing w:line="274" w:lineRule="exact"/>
        <w:jc w:val="right"/>
        <w:rPr>
          <w:rFonts w:ascii="Times New Roman" w:hAnsi="Times New Roman"/>
          <w:spacing w:val="-4"/>
          <w:sz w:val="24"/>
          <w:szCs w:val="24"/>
          <w:u w:val="single"/>
        </w:rPr>
      </w:pPr>
      <w:r w:rsidRPr="004A4F4B">
        <w:rPr>
          <w:rFonts w:ascii="Times New Roman" w:hAnsi="Times New Roman"/>
          <w:spacing w:val="-4"/>
          <w:sz w:val="24"/>
          <w:szCs w:val="24"/>
          <w:u w:val="single"/>
        </w:rPr>
        <w:t>Секретарь:</w:t>
      </w:r>
    </w:p>
    <w:p w:rsidR="000C402A" w:rsidRPr="004A4F4B" w:rsidRDefault="000C402A" w:rsidP="000C402A">
      <w:pPr>
        <w:shd w:val="clear" w:color="auto" w:fill="FFFFFF"/>
        <w:spacing w:line="274" w:lineRule="exact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4A4F4B">
        <w:rPr>
          <w:rFonts w:ascii="Times New Roman" w:hAnsi="Times New Roman"/>
          <w:spacing w:val="-4"/>
          <w:sz w:val="24"/>
          <w:szCs w:val="24"/>
        </w:rPr>
        <w:t>Курматова</w:t>
      </w:r>
      <w:proofErr w:type="spellEnd"/>
      <w:r w:rsidRPr="004A4F4B">
        <w:rPr>
          <w:rFonts w:ascii="Times New Roman" w:hAnsi="Times New Roman"/>
          <w:spacing w:val="-4"/>
          <w:sz w:val="24"/>
          <w:szCs w:val="24"/>
        </w:rPr>
        <w:t xml:space="preserve"> Д.И.</w:t>
      </w:r>
    </w:p>
    <w:p w:rsidR="004F5660" w:rsidRPr="004F5660" w:rsidRDefault="004F5660" w:rsidP="00267328">
      <w:pPr>
        <w:shd w:val="clear" w:color="auto" w:fill="FFFFFF"/>
        <w:spacing w:line="274" w:lineRule="exact"/>
        <w:jc w:val="right"/>
        <w:rPr>
          <w:rFonts w:ascii="Times New Roman" w:hAnsi="Times New Roman"/>
          <w:sz w:val="24"/>
          <w:szCs w:val="24"/>
        </w:rPr>
      </w:pPr>
    </w:p>
    <w:p w:rsidR="00873C5B" w:rsidRPr="00267328" w:rsidRDefault="00873C5B" w:rsidP="00267328"/>
    <w:sectPr w:rsidR="00873C5B" w:rsidRPr="00267328" w:rsidSect="00AC42A9">
      <w:pgSz w:w="11906" w:h="16838"/>
      <w:pgMar w:top="567" w:right="397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7B202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F2088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81066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91CF2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08E8FC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AF2046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AE056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BD4048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C8A5B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C524B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495E5617"/>
    <w:multiLevelType w:val="hybridMultilevel"/>
    <w:tmpl w:val="018E0F4E"/>
    <w:lvl w:ilvl="0" w:tplc="D36C700A">
      <w:start w:val="1"/>
      <w:numFmt w:val="bullet"/>
      <w:lvlText w:val="–"/>
      <w:lvlJc w:val="left"/>
      <w:pPr>
        <w:ind w:left="71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11">
    <w:nsid w:val="719A764C"/>
    <w:multiLevelType w:val="hybridMultilevel"/>
    <w:tmpl w:val="3064B932"/>
    <w:lvl w:ilvl="0" w:tplc="69E0330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  <w:sz w:val="24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5CDF"/>
    <w:rsid w:val="00003308"/>
    <w:rsid w:val="00035079"/>
    <w:rsid w:val="00081680"/>
    <w:rsid w:val="000B4868"/>
    <w:rsid w:val="000C402A"/>
    <w:rsid w:val="0012057C"/>
    <w:rsid w:val="00156E09"/>
    <w:rsid w:val="001F51F0"/>
    <w:rsid w:val="0020080D"/>
    <w:rsid w:val="00260D07"/>
    <w:rsid w:val="00262F40"/>
    <w:rsid w:val="002637A4"/>
    <w:rsid w:val="00267328"/>
    <w:rsid w:val="002823CC"/>
    <w:rsid w:val="00290B61"/>
    <w:rsid w:val="002D6143"/>
    <w:rsid w:val="002E7AC0"/>
    <w:rsid w:val="002F26A9"/>
    <w:rsid w:val="0030611A"/>
    <w:rsid w:val="00350324"/>
    <w:rsid w:val="00352082"/>
    <w:rsid w:val="003765E1"/>
    <w:rsid w:val="003C0E81"/>
    <w:rsid w:val="003E5FFB"/>
    <w:rsid w:val="00403E96"/>
    <w:rsid w:val="004610B3"/>
    <w:rsid w:val="00466DB9"/>
    <w:rsid w:val="004A4F4B"/>
    <w:rsid w:val="004B4536"/>
    <w:rsid w:val="004D7A6A"/>
    <w:rsid w:val="004F0A3B"/>
    <w:rsid w:val="004F5660"/>
    <w:rsid w:val="00501B14"/>
    <w:rsid w:val="0050414A"/>
    <w:rsid w:val="00515871"/>
    <w:rsid w:val="00517C72"/>
    <w:rsid w:val="00543F17"/>
    <w:rsid w:val="00583ED1"/>
    <w:rsid w:val="005956A4"/>
    <w:rsid w:val="005D0CA3"/>
    <w:rsid w:val="00600662"/>
    <w:rsid w:val="0062129D"/>
    <w:rsid w:val="006A0875"/>
    <w:rsid w:val="007018A2"/>
    <w:rsid w:val="00705935"/>
    <w:rsid w:val="00732062"/>
    <w:rsid w:val="00732C72"/>
    <w:rsid w:val="00741481"/>
    <w:rsid w:val="00746CCA"/>
    <w:rsid w:val="00795429"/>
    <w:rsid w:val="007B66AF"/>
    <w:rsid w:val="007E0F95"/>
    <w:rsid w:val="0080559C"/>
    <w:rsid w:val="00867120"/>
    <w:rsid w:val="00873C5B"/>
    <w:rsid w:val="008940C3"/>
    <w:rsid w:val="008D01D4"/>
    <w:rsid w:val="008D21C9"/>
    <w:rsid w:val="008E0BA7"/>
    <w:rsid w:val="008E3CAE"/>
    <w:rsid w:val="00905CDF"/>
    <w:rsid w:val="00935F93"/>
    <w:rsid w:val="0095394C"/>
    <w:rsid w:val="009D1F69"/>
    <w:rsid w:val="009F0848"/>
    <w:rsid w:val="009F4C4A"/>
    <w:rsid w:val="00A0003D"/>
    <w:rsid w:val="00A174CE"/>
    <w:rsid w:val="00A73108"/>
    <w:rsid w:val="00A73DB1"/>
    <w:rsid w:val="00A80962"/>
    <w:rsid w:val="00AC42A9"/>
    <w:rsid w:val="00AE2799"/>
    <w:rsid w:val="00AF30F3"/>
    <w:rsid w:val="00B23A27"/>
    <w:rsid w:val="00B47485"/>
    <w:rsid w:val="00B529DD"/>
    <w:rsid w:val="00B6363B"/>
    <w:rsid w:val="00B801B6"/>
    <w:rsid w:val="00B863AB"/>
    <w:rsid w:val="00BA0D6F"/>
    <w:rsid w:val="00C37C45"/>
    <w:rsid w:val="00C73C9D"/>
    <w:rsid w:val="00CE495D"/>
    <w:rsid w:val="00CF3BF1"/>
    <w:rsid w:val="00D07A9A"/>
    <w:rsid w:val="00D14530"/>
    <w:rsid w:val="00D17F8A"/>
    <w:rsid w:val="00D37E1C"/>
    <w:rsid w:val="00D401F4"/>
    <w:rsid w:val="00D42C5E"/>
    <w:rsid w:val="00D460D2"/>
    <w:rsid w:val="00D82118"/>
    <w:rsid w:val="00E43D0E"/>
    <w:rsid w:val="00E6092E"/>
    <w:rsid w:val="00E64DAD"/>
    <w:rsid w:val="00FA4340"/>
    <w:rsid w:val="00FC33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F4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3BF1"/>
    <w:pPr>
      <w:ind w:left="720"/>
      <w:contextualSpacing/>
    </w:pPr>
  </w:style>
  <w:style w:type="paragraph" w:styleId="a4">
    <w:name w:val="Normal (Web)"/>
    <w:basedOn w:val="a"/>
    <w:rsid w:val="00267328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Hyperlink"/>
    <w:basedOn w:val="a0"/>
    <w:semiHidden/>
    <w:unhideWhenUsed/>
    <w:rsid w:val="00A174CE"/>
    <w:rPr>
      <w:rFonts w:ascii="Times New Roman" w:hAnsi="Times New Roman" w:cs="Times New Roman" w:hint="default"/>
      <w:color w:val="0000FF"/>
      <w:u w:val="single"/>
    </w:rPr>
  </w:style>
  <w:style w:type="paragraph" w:styleId="a6">
    <w:name w:val="Body Text"/>
    <w:basedOn w:val="a"/>
    <w:link w:val="a7"/>
    <w:rsid w:val="00E64DAD"/>
    <w:pPr>
      <w:tabs>
        <w:tab w:val="left" w:pos="9000"/>
      </w:tabs>
      <w:spacing w:after="0" w:line="240" w:lineRule="auto"/>
      <w:ind w:right="-83"/>
      <w:jc w:val="both"/>
    </w:pPr>
    <w:rPr>
      <w:rFonts w:ascii="Times New Roman" w:eastAsia="SimSun" w:hAnsi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E64DAD"/>
    <w:pPr>
      <w:spacing w:after="120" w:line="240" w:lineRule="auto"/>
    </w:pPr>
    <w:rPr>
      <w:rFonts w:ascii="Times New Roman" w:eastAsia="SimSun" w:hAnsi="Times New Roman"/>
      <w:sz w:val="16"/>
      <w:szCs w:val="16"/>
      <w:lang w:eastAsia="ru-RU"/>
    </w:rPr>
  </w:style>
  <w:style w:type="character" w:customStyle="1" w:styleId="a7">
    <w:name w:val="Основной текст Знак"/>
    <w:basedOn w:val="a0"/>
    <w:link w:val="a6"/>
    <w:rsid w:val="00E64DAD"/>
    <w:rPr>
      <w:rFonts w:eastAsia="SimSun"/>
      <w:sz w:val="24"/>
      <w:szCs w:val="24"/>
      <w:lang w:val="ru-RU" w:eastAsia="ru-RU" w:bidi="ar-SA"/>
    </w:rPr>
  </w:style>
  <w:style w:type="character" w:customStyle="1" w:styleId="30">
    <w:name w:val="Основной текст 3 Знак"/>
    <w:basedOn w:val="a0"/>
    <w:link w:val="3"/>
    <w:rsid w:val="00E64DAD"/>
    <w:rPr>
      <w:rFonts w:eastAsia="SimSun"/>
      <w:sz w:val="16"/>
      <w:szCs w:val="16"/>
      <w:lang w:val="ru-RU" w:eastAsia="ru-RU" w:bidi="ar-SA"/>
    </w:rPr>
  </w:style>
  <w:style w:type="paragraph" w:customStyle="1" w:styleId="Default">
    <w:name w:val="Default"/>
    <w:rsid w:val="00081680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332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wpts.vbg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wpts.vb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EB4B68-FC35-4718-8570-AF55118B0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537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3593</CharactersWithSpaces>
  <SharedDoc>false</SharedDoc>
  <HLinks>
    <vt:vector size="12" baseType="variant">
      <vt:variant>
        <vt:i4>4128816</vt:i4>
      </vt:variant>
      <vt:variant>
        <vt:i4>3</vt:i4>
      </vt:variant>
      <vt:variant>
        <vt:i4>0</vt:i4>
      </vt:variant>
      <vt:variant>
        <vt:i4>5</vt:i4>
      </vt:variant>
      <vt:variant>
        <vt:lpwstr>http://www.wpts.vbg.ru/</vt:lpwstr>
      </vt:variant>
      <vt:variant>
        <vt:lpwstr/>
      </vt:variant>
      <vt:variant>
        <vt:i4>4128816</vt:i4>
      </vt:variant>
      <vt:variant>
        <vt:i4>0</vt:i4>
      </vt:variant>
      <vt:variant>
        <vt:i4>0</vt:i4>
      </vt:variant>
      <vt:variant>
        <vt:i4>5</vt:i4>
      </vt:variant>
      <vt:variant>
        <vt:lpwstr>http://www.wpts.vbg.ru/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Roseltorg25</dc:creator>
  <cp:lastModifiedBy>Курматова</cp:lastModifiedBy>
  <cp:revision>4</cp:revision>
  <cp:lastPrinted>2012-10-03T12:25:00Z</cp:lastPrinted>
  <dcterms:created xsi:type="dcterms:W3CDTF">2012-10-01T07:03:00Z</dcterms:created>
  <dcterms:modified xsi:type="dcterms:W3CDTF">2012-10-03T13:09:00Z</dcterms:modified>
</cp:coreProperties>
</file>